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0741E7" w:rsidRDefault="001E2871" w:rsidP="00370BBB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r w:rsidRPr="000741E7">
        <w:rPr>
          <w:sz w:val="23"/>
          <w:szCs w:val="23"/>
          <w:lang w:val="sr-Cyrl-CS"/>
        </w:rPr>
        <w:t>РЕПУБЛИКА СРБИЈА</w:t>
      </w:r>
    </w:p>
    <w:p w:rsidR="001E2871" w:rsidRPr="000741E7" w:rsidRDefault="001E2871" w:rsidP="00370BBB">
      <w:pPr>
        <w:jc w:val="both"/>
        <w:rPr>
          <w:sz w:val="23"/>
          <w:szCs w:val="23"/>
          <w:lang w:val="sr-Cyrl-CS"/>
        </w:rPr>
      </w:pPr>
      <w:r w:rsidRPr="000741E7">
        <w:rPr>
          <w:sz w:val="23"/>
          <w:szCs w:val="23"/>
          <w:lang w:val="sr-Cyrl-CS"/>
        </w:rPr>
        <w:t>НАРОДНА СКУПШТИНА</w:t>
      </w:r>
    </w:p>
    <w:p w:rsidR="001E2871" w:rsidRPr="000741E7" w:rsidRDefault="001E2871" w:rsidP="00370BBB">
      <w:pPr>
        <w:jc w:val="both"/>
        <w:rPr>
          <w:sz w:val="23"/>
          <w:szCs w:val="23"/>
          <w:lang w:val="sr-Cyrl-CS"/>
        </w:rPr>
      </w:pPr>
      <w:r w:rsidRPr="000741E7">
        <w:rPr>
          <w:sz w:val="23"/>
          <w:szCs w:val="23"/>
          <w:lang w:val="sr-Cyrl-CS"/>
        </w:rPr>
        <w:t xml:space="preserve">Одбор за уставна питања </w:t>
      </w:r>
    </w:p>
    <w:p w:rsidR="001E2871" w:rsidRPr="000741E7" w:rsidRDefault="001E2871" w:rsidP="00370BBB">
      <w:pPr>
        <w:jc w:val="both"/>
        <w:rPr>
          <w:sz w:val="23"/>
          <w:szCs w:val="23"/>
          <w:lang w:val="sr-Cyrl-CS"/>
        </w:rPr>
      </w:pPr>
      <w:r w:rsidRPr="000741E7">
        <w:rPr>
          <w:sz w:val="23"/>
          <w:szCs w:val="23"/>
          <w:lang w:val="sr-Cyrl-CS"/>
        </w:rPr>
        <w:t>и законодавство</w:t>
      </w:r>
    </w:p>
    <w:p w:rsidR="00370BBB" w:rsidRPr="000741E7" w:rsidRDefault="001E2871" w:rsidP="00370BBB">
      <w:pPr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04 Број:</w:t>
      </w:r>
      <w:r w:rsidRPr="000741E7">
        <w:rPr>
          <w:sz w:val="23"/>
          <w:szCs w:val="23"/>
          <w:lang w:val="sr-Cyrl-RS"/>
        </w:rPr>
        <w:t xml:space="preserve"> </w:t>
      </w:r>
      <w:r w:rsidR="00370BBB" w:rsidRPr="000741E7">
        <w:rPr>
          <w:sz w:val="23"/>
          <w:szCs w:val="23"/>
          <w:lang w:val="sr-Cyrl-RS"/>
        </w:rPr>
        <w:t>06-2/</w:t>
      </w:r>
      <w:r w:rsidR="00B62413" w:rsidRPr="000741E7">
        <w:rPr>
          <w:sz w:val="23"/>
          <w:szCs w:val="23"/>
          <w:lang w:val="sr-Cyrl-RS"/>
        </w:rPr>
        <w:t>92</w:t>
      </w:r>
      <w:r w:rsidR="00370BBB" w:rsidRPr="000741E7">
        <w:rPr>
          <w:sz w:val="23"/>
          <w:szCs w:val="23"/>
          <w:lang w:val="sr-Cyrl-RS"/>
        </w:rPr>
        <w:t>-1</w:t>
      </w:r>
      <w:r w:rsidR="00370BBB" w:rsidRPr="000741E7">
        <w:rPr>
          <w:sz w:val="23"/>
          <w:szCs w:val="23"/>
        </w:rPr>
        <w:t>9</w:t>
      </w:r>
    </w:p>
    <w:p w:rsidR="001E2871" w:rsidRPr="000741E7" w:rsidRDefault="00B37F9D" w:rsidP="00370BBB">
      <w:pPr>
        <w:pStyle w:val="NoSpacing"/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18. април</w:t>
      </w:r>
      <w:r w:rsidR="001E2871" w:rsidRPr="000741E7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1E2871" w:rsidRPr="000741E7">
        <w:rPr>
          <w:rFonts w:ascii="Times New Roman" w:hAnsi="Times New Roman"/>
          <w:sz w:val="23"/>
          <w:szCs w:val="23"/>
        </w:rPr>
        <w:t>201</w:t>
      </w:r>
      <w:r w:rsidR="00FF3EA3" w:rsidRPr="000741E7">
        <w:rPr>
          <w:rFonts w:ascii="Times New Roman" w:hAnsi="Times New Roman"/>
          <w:sz w:val="23"/>
          <w:szCs w:val="23"/>
          <w:lang w:val="sr-Cyrl-RS"/>
        </w:rPr>
        <w:t>9</w:t>
      </w:r>
      <w:r w:rsidR="001E2871" w:rsidRPr="000741E7">
        <w:rPr>
          <w:rFonts w:ascii="Times New Roman" w:hAnsi="Times New Roman"/>
          <w:sz w:val="23"/>
          <w:szCs w:val="23"/>
          <w:lang w:val="sr-Cyrl-RS"/>
        </w:rPr>
        <w:t xml:space="preserve">. године </w:t>
      </w:r>
    </w:p>
    <w:p w:rsidR="001E2871" w:rsidRPr="000741E7" w:rsidRDefault="001E2871" w:rsidP="00370BBB">
      <w:pPr>
        <w:jc w:val="both"/>
        <w:rPr>
          <w:sz w:val="23"/>
          <w:szCs w:val="23"/>
          <w:lang w:val="en-US"/>
        </w:rPr>
      </w:pPr>
      <w:r w:rsidRPr="000741E7">
        <w:rPr>
          <w:sz w:val="23"/>
          <w:szCs w:val="23"/>
          <w:lang w:val="sr-Cyrl-CS"/>
        </w:rPr>
        <w:t>Б е о г р а д</w:t>
      </w:r>
    </w:p>
    <w:p w:rsidR="003252B3" w:rsidRPr="000741E7" w:rsidRDefault="003252B3" w:rsidP="003252B3">
      <w:pPr>
        <w:jc w:val="both"/>
        <w:rPr>
          <w:sz w:val="23"/>
          <w:szCs w:val="23"/>
          <w:lang w:val="sr-Cyrl-RS"/>
        </w:rPr>
      </w:pPr>
    </w:p>
    <w:p w:rsidR="00370BBB" w:rsidRPr="000741E7" w:rsidRDefault="00370BBB" w:rsidP="003252B3">
      <w:pPr>
        <w:jc w:val="both"/>
        <w:rPr>
          <w:sz w:val="23"/>
          <w:szCs w:val="23"/>
          <w:lang w:val="sr-Cyrl-RS"/>
        </w:rPr>
      </w:pPr>
    </w:p>
    <w:p w:rsidR="000B662F" w:rsidRPr="000741E7" w:rsidRDefault="000B662F" w:rsidP="003252B3">
      <w:pPr>
        <w:jc w:val="both"/>
        <w:rPr>
          <w:sz w:val="23"/>
          <w:szCs w:val="23"/>
          <w:lang w:val="sr-Cyrl-RS"/>
        </w:rPr>
      </w:pPr>
    </w:p>
    <w:p w:rsidR="001E2871" w:rsidRPr="000741E7" w:rsidRDefault="001E2871" w:rsidP="003252B3">
      <w:pPr>
        <w:jc w:val="center"/>
        <w:rPr>
          <w:sz w:val="23"/>
          <w:szCs w:val="23"/>
          <w:lang w:val="en-US"/>
        </w:rPr>
      </w:pPr>
      <w:r w:rsidRPr="000741E7">
        <w:rPr>
          <w:sz w:val="23"/>
          <w:szCs w:val="23"/>
          <w:lang w:val="sr-Cyrl-CS"/>
        </w:rPr>
        <w:t>З А П И С Н И К</w:t>
      </w:r>
    </w:p>
    <w:p w:rsidR="00E52652" w:rsidRPr="000741E7" w:rsidRDefault="00370BBB" w:rsidP="003252B3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0741E7">
        <w:rPr>
          <w:sz w:val="23"/>
          <w:szCs w:val="23"/>
          <w:lang w:val="en-US"/>
        </w:rPr>
        <w:t>10</w:t>
      </w:r>
      <w:r w:rsidR="00B62413" w:rsidRPr="000741E7">
        <w:rPr>
          <w:sz w:val="23"/>
          <w:szCs w:val="23"/>
          <w:lang w:val="sr-Cyrl-RS"/>
        </w:rPr>
        <w:t>4</w:t>
      </w:r>
      <w:r w:rsidR="001E2871" w:rsidRPr="000741E7">
        <w:rPr>
          <w:sz w:val="23"/>
          <w:szCs w:val="23"/>
          <w:lang w:val="sr-Cyrl-RS"/>
        </w:rPr>
        <w:t>.</w:t>
      </w:r>
      <w:r w:rsidR="001E2871" w:rsidRPr="000741E7">
        <w:rPr>
          <w:sz w:val="23"/>
          <w:szCs w:val="23"/>
          <w:lang w:val="sr-Cyrl-CS"/>
        </w:rPr>
        <w:t xml:space="preserve"> СЕДНИЦЕ ОДБОРА ЗА УСТАВНА ПИТАЊА И ЗАКОНОДАВСТВО</w:t>
      </w:r>
    </w:p>
    <w:p w:rsidR="00E52652" w:rsidRPr="000741E7" w:rsidRDefault="001E2871" w:rsidP="00370BBB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0741E7">
        <w:rPr>
          <w:sz w:val="23"/>
          <w:szCs w:val="23"/>
          <w:lang w:val="sr-Cyrl-CS"/>
        </w:rPr>
        <w:t xml:space="preserve">НАРОДНЕ СКУПШТИНЕ, ОДРЖАНЕ </w:t>
      </w:r>
      <w:r w:rsidR="00B62413" w:rsidRPr="000741E7">
        <w:rPr>
          <w:sz w:val="23"/>
          <w:szCs w:val="23"/>
          <w:lang w:val="sr-Cyrl-RS"/>
        </w:rPr>
        <w:t>18. АПРИЛА</w:t>
      </w:r>
      <w:r w:rsidRPr="000741E7">
        <w:rPr>
          <w:sz w:val="23"/>
          <w:szCs w:val="23"/>
          <w:lang w:val="en-US"/>
        </w:rPr>
        <w:t xml:space="preserve"> </w:t>
      </w:r>
      <w:r w:rsidR="00FF3EA3" w:rsidRPr="000741E7">
        <w:rPr>
          <w:sz w:val="23"/>
          <w:szCs w:val="23"/>
          <w:lang w:val="sr-Cyrl-CS"/>
        </w:rPr>
        <w:t>2019</w:t>
      </w:r>
      <w:r w:rsidRPr="000741E7">
        <w:rPr>
          <w:sz w:val="23"/>
          <w:szCs w:val="23"/>
          <w:lang w:val="sr-Cyrl-CS"/>
        </w:rPr>
        <w:t xml:space="preserve">. </w:t>
      </w:r>
      <w:r w:rsidR="006F0CCF" w:rsidRPr="000741E7">
        <w:rPr>
          <w:sz w:val="23"/>
          <w:szCs w:val="23"/>
          <w:lang w:val="sr-Cyrl-CS"/>
        </w:rPr>
        <w:t>ГОДИН</w:t>
      </w:r>
      <w:r w:rsidR="00FF3EA3" w:rsidRPr="000741E7">
        <w:rPr>
          <w:sz w:val="23"/>
          <w:szCs w:val="23"/>
          <w:lang w:val="sr-Cyrl-CS"/>
        </w:rPr>
        <w:t>Е</w:t>
      </w:r>
    </w:p>
    <w:p w:rsidR="00370BBB" w:rsidRPr="000741E7" w:rsidRDefault="00370BBB" w:rsidP="00370BBB">
      <w:pPr>
        <w:tabs>
          <w:tab w:val="left" w:pos="1134"/>
        </w:tabs>
        <w:spacing w:after="120"/>
        <w:ind w:firstLine="562"/>
        <w:jc w:val="both"/>
        <w:rPr>
          <w:sz w:val="23"/>
          <w:szCs w:val="23"/>
          <w:lang w:val="en-US"/>
        </w:rPr>
      </w:pPr>
    </w:p>
    <w:p w:rsidR="00EE568D" w:rsidRPr="000741E7" w:rsidRDefault="00E5265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RS"/>
        </w:rPr>
        <w:t xml:space="preserve">Седница је почела </w:t>
      </w:r>
      <w:r w:rsidR="00FF3EA3" w:rsidRPr="000741E7">
        <w:rPr>
          <w:sz w:val="23"/>
          <w:szCs w:val="23"/>
          <w:lang w:val="sr-Cyrl-RS"/>
        </w:rPr>
        <w:t xml:space="preserve">у </w:t>
      </w:r>
      <w:r w:rsidR="00B62413" w:rsidRPr="000741E7">
        <w:rPr>
          <w:sz w:val="23"/>
          <w:szCs w:val="23"/>
          <w:lang w:val="sr-Cyrl-RS"/>
        </w:rPr>
        <w:t>9</w:t>
      </w:r>
      <w:r w:rsidR="001E2871" w:rsidRPr="000741E7">
        <w:rPr>
          <w:sz w:val="23"/>
          <w:szCs w:val="23"/>
          <w:lang w:val="sr-Cyrl-RS"/>
        </w:rPr>
        <w:t>,</w:t>
      </w:r>
      <w:r w:rsidR="00B62413" w:rsidRPr="000741E7">
        <w:rPr>
          <w:sz w:val="23"/>
          <w:szCs w:val="23"/>
          <w:lang w:val="sr-Cyrl-RS"/>
        </w:rPr>
        <w:t>0</w:t>
      </w:r>
      <w:r w:rsidR="008B5666" w:rsidRPr="000741E7">
        <w:rPr>
          <w:sz w:val="23"/>
          <w:szCs w:val="23"/>
          <w:lang w:val="sr-Cyrl-RS"/>
        </w:rPr>
        <w:t>0</w:t>
      </w:r>
      <w:r w:rsidR="001E2871" w:rsidRPr="000741E7">
        <w:rPr>
          <w:sz w:val="23"/>
          <w:szCs w:val="23"/>
        </w:rPr>
        <w:t xml:space="preserve"> </w:t>
      </w:r>
      <w:r w:rsidRPr="000741E7">
        <w:rPr>
          <w:sz w:val="23"/>
          <w:szCs w:val="23"/>
          <w:lang w:val="sr-Cyrl-RS"/>
        </w:rPr>
        <w:t>часова</w:t>
      </w:r>
      <w:r w:rsidR="001E2871" w:rsidRPr="000741E7">
        <w:rPr>
          <w:sz w:val="23"/>
          <w:szCs w:val="23"/>
        </w:rPr>
        <w:t>.</w:t>
      </w:r>
    </w:p>
    <w:p w:rsidR="00EE568D" w:rsidRPr="000741E7" w:rsidRDefault="00E52652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RS"/>
        </w:rPr>
        <w:t>Седницом је председавао</w:t>
      </w:r>
      <w:r w:rsidR="001E2871" w:rsidRPr="000741E7">
        <w:rPr>
          <w:sz w:val="23"/>
          <w:szCs w:val="23"/>
        </w:rPr>
        <w:t xml:space="preserve"> </w:t>
      </w:r>
      <w:r w:rsidR="001E2871" w:rsidRPr="000741E7">
        <w:rPr>
          <w:sz w:val="23"/>
          <w:szCs w:val="23"/>
          <w:lang w:val="sr-Cyrl-RS"/>
        </w:rPr>
        <w:t xml:space="preserve">Ђорђе </w:t>
      </w:r>
      <w:r w:rsidR="0074612F" w:rsidRPr="000741E7">
        <w:rPr>
          <w:sz w:val="23"/>
          <w:szCs w:val="23"/>
          <w:lang w:val="sr-Cyrl-RS"/>
        </w:rPr>
        <w:t>Комленски</w:t>
      </w:r>
      <w:r w:rsidR="001E2871" w:rsidRPr="000741E7">
        <w:rPr>
          <w:sz w:val="23"/>
          <w:szCs w:val="23"/>
        </w:rPr>
        <w:t xml:space="preserve">, </w:t>
      </w:r>
      <w:r w:rsidR="00561F2F" w:rsidRPr="000741E7">
        <w:rPr>
          <w:sz w:val="23"/>
          <w:szCs w:val="23"/>
          <w:lang w:val="sr-Cyrl-RS"/>
        </w:rPr>
        <w:t>председник Одбора</w:t>
      </w:r>
      <w:r w:rsidR="00370BBB" w:rsidRPr="000741E7">
        <w:rPr>
          <w:sz w:val="23"/>
          <w:szCs w:val="23"/>
          <w:lang w:val="sr-Cyrl-RS"/>
        </w:rPr>
        <w:t>.</w:t>
      </w:r>
    </w:p>
    <w:p w:rsidR="000741E7" w:rsidRDefault="00CE1699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0741E7">
        <w:rPr>
          <w:rFonts w:eastAsia="Calibri"/>
          <w:sz w:val="23"/>
          <w:szCs w:val="23"/>
          <w:lang w:val="sr-Cyrl-RS"/>
        </w:rPr>
        <w:t>Седници су присуствовали чланови Одбора</w:t>
      </w:r>
      <w:r w:rsidRPr="000741E7">
        <w:rPr>
          <w:rFonts w:eastAsia="Calibri"/>
          <w:sz w:val="23"/>
          <w:szCs w:val="23"/>
          <w:lang w:val="en-US"/>
        </w:rPr>
        <w:t>:</w:t>
      </w:r>
      <w:r w:rsidRPr="000741E7">
        <w:rPr>
          <w:rFonts w:eastAsia="Calibri"/>
          <w:sz w:val="23"/>
          <w:szCs w:val="23"/>
          <w:lang w:val="sr-Cyrl-RS"/>
        </w:rPr>
        <w:t xml:space="preserve"> Бојан Торбица, Весна Марковић, 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Петар Петровић, </w:t>
      </w:r>
      <w:r w:rsidRPr="000741E7">
        <w:rPr>
          <w:rFonts w:eastAsia="Calibri"/>
          <w:sz w:val="23"/>
          <w:szCs w:val="23"/>
          <w:lang w:val="sr-Cyrl-RS"/>
        </w:rPr>
        <w:t xml:space="preserve">Јелена Жарић Ковачевић, </w:t>
      </w:r>
      <w:r w:rsidR="00B62413" w:rsidRPr="000741E7">
        <w:rPr>
          <w:rFonts w:eastAsia="Calibri"/>
          <w:sz w:val="23"/>
          <w:szCs w:val="23"/>
          <w:lang w:val="sr-Cyrl-RS"/>
        </w:rPr>
        <w:t>Србислав Филиповић, Александра Мајкић, Весна Николић Вукајловић, Балинт Пастор,</w:t>
      </w:r>
      <w:r w:rsidRPr="000741E7">
        <w:rPr>
          <w:rFonts w:eastAsia="Calibri"/>
          <w:sz w:val="23"/>
          <w:szCs w:val="23"/>
          <w:lang w:val="sr-Cyrl-RS"/>
        </w:rPr>
        <w:t xml:space="preserve"> 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Гордана Чомић </w:t>
      </w:r>
      <w:r w:rsidRPr="000741E7">
        <w:rPr>
          <w:rFonts w:eastAsia="Calibri"/>
          <w:sz w:val="23"/>
          <w:szCs w:val="23"/>
          <w:lang w:val="sr-Cyrl-RS"/>
        </w:rPr>
        <w:t>и Милена Ћорилић, замени</w:t>
      </w:r>
      <w:r w:rsidR="00370BBB" w:rsidRPr="000741E7">
        <w:rPr>
          <w:rFonts w:eastAsia="Calibri"/>
          <w:sz w:val="23"/>
          <w:szCs w:val="23"/>
          <w:lang w:val="sr-Cyrl-RS"/>
        </w:rPr>
        <w:t>к</w:t>
      </w:r>
      <w:r w:rsidRPr="000741E7">
        <w:rPr>
          <w:rFonts w:eastAsia="Calibri"/>
          <w:sz w:val="23"/>
          <w:szCs w:val="23"/>
          <w:lang w:val="sr-Cyrl-RS"/>
        </w:rPr>
        <w:t xml:space="preserve"> члана.</w:t>
      </w:r>
    </w:p>
    <w:p w:rsidR="000741E7" w:rsidRDefault="00CE1699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0741E7">
        <w:rPr>
          <w:rFonts w:eastAsia="Calibri"/>
          <w:sz w:val="23"/>
          <w:szCs w:val="23"/>
          <w:lang w:val="sr-Cyrl-RS"/>
        </w:rPr>
        <w:t xml:space="preserve">Седници нису присуствовали чланови Одбора: 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Неђо Јовановић, 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Бајро Гегић, </w:t>
      </w:r>
      <w:r w:rsidRPr="000741E7">
        <w:rPr>
          <w:rFonts w:eastAsia="Calibri"/>
          <w:sz w:val="23"/>
          <w:szCs w:val="23"/>
          <w:lang w:val="sr-Cyrl-RS"/>
        </w:rPr>
        <w:t>Дејан Шулкић, Саша Радуловић</w:t>
      </w:r>
      <w:r w:rsidR="00B62413" w:rsidRPr="000741E7">
        <w:rPr>
          <w:rFonts w:eastAsia="Calibri"/>
          <w:sz w:val="23"/>
          <w:szCs w:val="23"/>
          <w:lang w:val="sr-Cyrl-RS"/>
        </w:rPr>
        <w:t>,</w:t>
      </w:r>
      <w:r w:rsidRPr="000741E7">
        <w:rPr>
          <w:rFonts w:eastAsia="Calibri"/>
          <w:sz w:val="23"/>
          <w:szCs w:val="23"/>
          <w:lang w:val="sr-Cyrl-RS"/>
        </w:rPr>
        <w:t xml:space="preserve"> </w:t>
      </w:r>
      <w:r w:rsidR="00B62413" w:rsidRPr="000741E7">
        <w:rPr>
          <w:rFonts w:eastAsia="Calibri"/>
          <w:sz w:val="23"/>
          <w:szCs w:val="23"/>
          <w:lang w:val="sr-Cyrl-RS"/>
        </w:rPr>
        <w:t xml:space="preserve">Крсто Јањушевић </w:t>
      </w:r>
      <w:r w:rsidRPr="000741E7">
        <w:rPr>
          <w:rFonts w:eastAsia="Calibri"/>
          <w:sz w:val="23"/>
          <w:szCs w:val="23"/>
          <w:lang w:val="sr-Cyrl-RS"/>
        </w:rPr>
        <w:t>и Вјерица Радета.</w:t>
      </w:r>
    </w:p>
    <w:p w:rsidR="000741E7" w:rsidRDefault="00B62413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0741E7">
        <w:rPr>
          <w:rFonts w:eastAsia="Calibri"/>
          <w:sz w:val="23"/>
          <w:szCs w:val="23"/>
          <w:lang w:val="sr-Cyrl-RS"/>
        </w:rPr>
        <w:t>Седници су присуствовали и представници Министарства финансија: Славица Савичић, државни секретар, Предраг Ивановић и Огњен Поповић, саветници; Министарства унутрашњих послова: Милица Ћатић, секретар Министарства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и Зорица Вулић, начелник </w:t>
      </w:r>
      <w:r w:rsidR="00B37F9D">
        <w:rPr>
          <w:rFonts w:eastAsia="Calibri"/>
          <w:sz w:val="23"/>
          <w:szCs w:val="23"/>
          <w:lang w:val="sr-Cyrl-RS"/>
        </w:rPr>
        <w:t>Службе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за странце</w:t>
      </w:r>
      <w:r w:rsidRPr="000741E7">
        <w:rPr>
          <w:rFonts w:eastAsia="Calibri"/>
          <w:sz w:val="23"/>
          <w:szCs w:val="23"/>
          <w:lang w:val="sr-Cyrl-RS"/>
        </w:rPr>
        <w:t>; Министарства правде: Јован Ћосић, в.д. помоћника министра и Владимир Винш, самостални саветник; Министарства грађевинарства, саобраћаја и инфраструктуре: Александра Дамњановић, државни секретар, Јованка Атанацковић, Ђорђе Милић, Саша Стојановић и Лазар Радаковић, помоћници министра,</w:t>
      </w:r>
      <w:r w:rsidR="00EE568D" w:rsidRPr="000741E7">
        <w:rPr>
          <w:rFonts w:eastAsia="Calibri"/>
          <w:sz w:val="23"/>
          <w:szCs w:val="23"/>
          <w:lang w:val="sr-Cyrl-RS"/>
        </w:rPr>
        <w:t xml:space="preserve"> Бојана Јакшић Ковачевић, начелник Одељења за нормативне послове и Срђан Цокорило, самостални саветник; Министарства за рад, запошљавање, борачка и социјална питања: Бојана Станић, државни секретар, Сања Гавриловић, виши саветник и Катарина Денчић, самостални саветник. </w:t>
      </w:r>
      <w:r w:rsidRPr="000741E7">
        <w:rPr>
          <w:rFonts w:eastAsia="Calibri"/>
          <w:sz w:val="23"/>
          <w:szCs w:val="23"/>
          <w:lang w:val="sr-Cyrl-RS"/>
        </w:rPr>
        <w:t xml:space="preserve"> </w:t>
      </w:r>
    </w:p>
    <w:p w:rsidR="00CE1699" w:rsidRPr="000741E7" w:rsidRDefault="00CE1699" w:rsidP="00EE568D">
      <w:pPr>
        <w:tabs>
          <w:tab w:val="left" w:pos="1134"/>
        </w:tabs>
        <w:ind w:firstLine="794"/>
        <w:jc w:val="both"/>
        <w:rPr>
          <w:sz w:val="23"/>
          <w:szCs w:val="23"/>
        </w:rPr>
      </w:pPr>
      <w:r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На предлог председника, Одбор је </w:t>
      </w:r>
      <w:r w:rsidR="00EE568D" w:rsidRPr="000741E7">
        <w:rPr>
          <w:rFonts w:eastAsiaTheme="minorEastAsia"/>
          <w:color w:val="000000"/>
          <w:sz w:val="23"/>
          <w:szCs w:val="23"/>
          <w:lang w:val="sr-Cyrl-RS" w:eastAsia="sr-Cyrl-CS"/>
        </w:rPr>
        <w:t>већином гласова</w:t>
      </w:r>
      <w:r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(1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>0</w:t>
      </w:r>
      <w:r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гласова за</w:t>
      </w:r>
      <w:r w:rsidR="00EE568D"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>, 1 није гласао</w:t>
      </w:r>
      <w:r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>) утврдио следећи</w:t>
      </w:r>
    </w:p>
    <w:p w:rsidR="00CE1699" w:rsidRPr="000741E7" w:rsidRDefault="00CE1699" w:rsidP="003252B3">
      <w:pPr>
        <w:tabs>
          <w:tab w:val="left" w:pos="851"/>
        </w:tabs>
        <w:jc w:val="both"/>
        <w:rPr>
          <w:sz w:val="23"/>
          <w:szCs w:val="23"/>
          <w:lang w:val="sr-Latn-RS"/>
        </w:rPr>
      </w:pPr>
    </w:p>
    <w:p w:rsidR="00EE568D" w:rsidRDefault="001E2871" w:rsidP="000741E7">
      <w:pPr>
        <w:tabs>
          <w:tab w:val="left" w:pos="851"/>
        </w:tabs>
        <w:jc w:val="center"/>
        <w:rPr>
          <w:sz w:val="23"/>
          <w:szCs w:val="23"/>
          <w:lang w:val="sr-Latn-RS"/>
        </w:rPr>
      </w:pPr>
      <w:r w:rsidRPr="000741E7">
        <w:rPr>
          <w:rFonts w:eastAsiaTheme="minorHAnsi"/>
          <w:sz w:val="23"/>
          <w:szCs w:val="23"/>
          <w:lang w:val="sr-Cyrl-RS"/>
        </w:rPr>
        <w:t>Д н е в н и   р е д:</w:t>
      </w:r>
    </w:p>
    <w:p w:rsidR="000741E7" w:rsidRPr="000741E7" w:rsidRDefault="000741E7" w:rsidP="000741E7">
      <w:pPr>
        <w:tabs>
          <w:tab w:val="left" w:pos="851"/>
        </w:tabs>
        <w:jc w:val="center"/>
        <w:rPr>
          <w:rStyle w:val="colornavy1"/>
          <w:color w:val="auto"/>
          <w:sz w:val="23"/>
          <w:szCs w:val="23"/>
          <w:lang w:val="sr-Latn-RS"/>
        </w:rPr>
      </w:pPr>
    </w:p>
    <w:p w:rsidR="00EE568D" w:rsidRPr="000741E7" w:rsidRDefault="00EE568D" w:rsidP="00EE568D">
      <w:pPr>
        <w:autoSpaceDE w:val="0"/>
        <w:autoSpaceDN w:val="0"/>
        <w:adjustRightInd w:val="0"/>
        <w:spacing w:after="120"/>
        <w:jc w:val="center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  <w:r w:rsidRPr="000741E7">
        <w:rPr>
          <w:rFonts w:eastAsiaTheme="minorEastAsia"/>
          <w:bCs/>
          <w:color w:val="000000"/>
          <w:sz w:val="23"/>
          <w:szCs w:val="23"/>
          <w:lang w:val="sr-Cyrl-RS" w:eastAsia="sr-Cyrl-CS"/>
        </w:rPr>
        <w:t>- Усвајање записника 102. и 103. седнице Одбора -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1. Разматрање Предлога закона о конверзији стамбених кредита индексираних у швајцарским францима,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</w:rPr>
        <w:t>2</w:t>
      </w:r>
      <w:r w:rsidRPr="000741E7">
        <w:rPr>
          <w:sz w:val="23"/>
          <w:szCs w:val="23"/>
          <w:lang w:val="sr-Cyrl-RS"/>
        </w:rPr>
        <w:t>. Разматрање Предлога закона о допуни Закона о буџетском систему,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3. Разматрање Предлога закона о потврђивању Споразума између Владе Републике Србије и Владе Чешке Републике о регулисању дуга Републике Србије према Чешкој Републици,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4. Разматрање Предлога закона о потврђивању Споразума између Владе Републике Србије и </w:t>
      </w:r>
      <w:r w:rsidRPr="000741E7">
        <w:rPr>
          <w:sz w:val="23"/>
          <w:szCs w:val="23"/>
          <w:lang w:val="sr-Latn-RS"/>
        </w:rPr>
        <w:t xml:space="preserve">Rondex Finance, Inc. </w:t>
      </w:r>
      <w:r w:rsidRPr="000741E7">
        <w:rPr>
          <w:sz w:val="23"/>
          <w:szCs w:val="23"/>
          <w:lang w:val="sr-Cyrl-RS"/>
        </w:rPr>
        <w:t>о регулисању неизмиреног дуга Републике Србије према</w:t>
      </w:r>
      <w:r w:rsidRPr="000741E7">
        <w:rPr>
          <w:sz w:val="23"/>
          <w:szCs w:val="23"/>
          <w:lang w:val="sr-Latn-RS"/>
        </w:rPr>
        <w:t xml:space="preserve"> Rondex Finance, Inc.</w:t>
      </w:r>
      <w:r w:rsidRPr="000741E7">
        <w:rPr>
          <w:sz w:val="23"/>
          <w:szCs w:val="23"/>
          <w:lang w:val="sr-Cyrl-RS"/>
        </w:rPr>
        <w:t xml:space="preserve"> из периода клириншког начина плаћања,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lastRenderedPageBreak/>
        <w:t xml:space="preserve">5. Разматрање Предлога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 w:rsidRPr="000741E7">
        <w:rPr>
          <w:sz w:val="23"/>
          <w:szCs w:val="23"/>
          <w:lang w:val="sr-Latn-RS"/>
        </w:rPr>
        <w:t>PROPARCO</w:t>
      </w:r>
      <w:r w:rsidRPr="000741E7">
        <w:rPr>
          <w:sz w:val="23"/>
          <w:szCs w:val="23"/>
          <w:lang w:val="sr-Cyrl-RS"/>
        </w:rPr>
        <w:t>, у Србији,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6. Разматрање Предлога закона о давању гаранције Републике Србије у корист </w:t>
      </w:r>
      <w:r w:rsidRPr="000741E7">
        <w:rPr>
          <w:sz w:val="23"/>
          <w:szCs w:val="23"/>
          <w:lang w:val="sr-Latn-RS"/>
        </w:rPr>
        <w:t>Societe Generale Banka Srbija a.d. Beograd, Комерцијалне банке а.д. Београд и Vojvođanske banke a.d. Novi Sad</w:t>
      </w:r>
      <w:r w:rsidRPr="000741E7">
        <w:rPr>
          <w:sz w:val="23"/>
          <w:szCs w:val="23"/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 w:rsidRPr="000741E7">
        <w:rPr>
          <w:sz w:val="23"/>
          <w:szCs w:val="23"/>
          <w:lang w:val="sr-Latn-RS"/>
        </w:rPr>
        <w:t>South Stream Serbia AG, Zug,</w:t>
      </w:r>
      <w:r w:rsidRPr="000741E7">
        <w:rPr>
          <w:sz w:val="23"/>
          <w:szCs w:val="23"/>
          <w:lang w:val="sr-Cyrl-RS"/>
        </w:rPr>
        <w:t xml:space="preserve"> Швајцарска,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7. Разматрање Предлога закона о изменама и допунама Закона о запошљавању странаца,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8. Разматрање Предлога закона о изменама и допунама Закона о странцима,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9. Разматрање Предлога закона о измени и допуни Закона о управљању аеродромима,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</w:rPr>
        <w:t>1</w:t>
      </w:r>
      <w:r w:rsidRPr="000741E7">
        <w:rPr>
          <w:sz w:val="23"/>
          <w:szCs w:val="23"/>
          <w:lang w:val="sr-Cyrl-RS"/>
        </w:rPr>
        <w:t>0. Разматрање Предлога закона о изменама и допунама Закона о планирању и изградњи,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11. Разматрање Предлога закона о изменама и допунама Закона о  жичарама за транспорт лица,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12. Разматрање Предлога закона о изменама и допунама Закона о превозу путника у друмском саобраћају,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1</w:t>
      </w:r>
      <w:r w:rsidRPr="000741E7">
        <w:rPr>
          <w:sz w:val="23"/>
          <w:szCs w:val="23"/>
        </w:rPr>
        <w:t xml:space="preserve">3. </w:t>
      </w:r>
      <w:r w:rsidRPr="000741E7">
        <w:rPr>
          <w:sz w:val="23"/>
          <w:szCs w:val="23"/>
          <w:lang w:val="sr-Cyrl-RS"/>
        </w:rPr>
        <w:t>Разматрање Предлога закона о измени и допуни Закона о поступку уписа у катастар непокретности и водова,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14. Разматрање Предлога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саобраћају, који је поднела Влада;</w:t>
      </w:r>
    </w:p>
    <w:p w:rsidR="00EE568D" w:rsidRP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>15. Разматрање Предлога закона о изменама и допунама Закона о поступку регистрације у Агенцији за привредне регистре, који је поднела Влада;</w:t>
      </w:r>
    </w:p>
    <w:p w:rsidR="000741E7" w:rsidRDefault="00EE568D" w:rsidP="00EE568D">
      <w:pPr>
        <w:spacing w:after="120"/>
        <w:ind w:firstLine="794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16. Разматрање Предлога закона о изменама и допунама Закона о заложном праву на покретним стварима уписаним у регистар, који је поднела Влада. </w:t>
      </w:r>
    </w:p>
    <w:p w:rsidR="00EE568D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0741E7">
        <w:rPr>
          <w:rFonts w:eastAsiaTheme="minorEastAsia"/>
          <w:color w:val="000000"/>
          <w:sz w:val="23"/>
          <w:szCs w:val="23"/>
          <w:lang w:val="sr-Cyrl-CS" w:eastAsia="sr-Cyrl-CS"/>
        </w:rPr>
        <w:t>Пре преласка на одлучивање о тачкама дневног реда, Одбор је једногласно усвојио записнике са 102. и 103. седнице Одбора (11 гласова за).</w:t>
      </w:r>
    </w:p>
    <w:p w:rsidR="00EE568D" w:rsidRDefault="00EE568D" w:rsidP="003252B3">
      <w:pPr>
        <w:autoSpaceDE w:val="0"/>
        <w:autoSpaceDN w:val="0"/>
        <w:adjustRightInd w:val="0"/>
        <w:ind w:firstLine="851"/>
        <w:jc w:val="both"/>
        <w:rPr>
          <w:rStyle w:val="FontStyle20"/>
          <w:rFonts w:ascii="Times New Roman" w:eastAsiaTheme="minorEastAsia" w:hAnsi="Times New Roman" w:cs="Times New Roman"/>
          <w:bCs/>
          <w:sz w:val="23"/>
          <w:szCs w:val="23"/>
          <w:lang w:val="sr-Cyrl-RS" w:eastAsia="sr-Cyrl-CS"/>
        </w:rPr>
      </w:pPr>
    </w:p>
    <w:p w:rsidR="000741E7" w:rsidRPr="000741E7" w:rsidRDefault="000741E7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3252B3" w:rsidRPr="000741E7" w:rsidRDefault="00332137" w:rsidP="003252B3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Прва</w:t>
      </w:r>
      <w:r w:rsidR="001E2871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1E2871" w:rsidRPr="000741E7">
        <w:rPr>
          <w:sz w:val="23"/>
          <w:szCs w:val="23"/>
          <w:u w:val="single"/>
          <w:lang w:val="ru-RU"/>
        </w:rPr>
        <w:t>:</w:t>
      </w:r>
      <w:r w:rsidR="001E2871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="00EE568D" w:rsidRPr="000741E7">
        <w:rPr>
          <w:sz w:val="23"/>
          <w:szCs w:val="23"/>
          <w:lang w:val="sr-Cyrl-RS"/>
        </w:rPr>
        <w:t>Разматрање Предлога закона о конверзији стамбених кредита индексираних у швајцарским францима, који је поднела Влада</w:t>
      </w:r>
    </w:p>
    <w:p w:rsidR="00EE568D" w:rsidRPr="000741E7" w:rsidRDefault="00EE568D" w:rsidP="003252B3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Предлог закон</w:t>
      </w:r>
      <w:r w:rsidRPr="000741E7">
        <w:rPr>
          <w:bCs/>
          <w:sz w:val="23"/>
          <w:szCs w:val="23"/>
        </w:rPr>
        <w:t xml:space="preserve">a o </w:t>
      </w:r>
      <w:r w:rsidRPr="000741E7">
        <w:rPr>
          <w:bCs/>
          <w:sz w:val="23"/>
          <w:szCs w:val="23"/>
          <w:lang w:val="sr-Cyrl-RS"/>
        </w:rPr>
        <w:t>конверзији стамбених кредита индексираних у швајцарским францима,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(9 гласова за, 1 против, 1 уздржан).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CD055C" w:rsidRPr="000741E7" w:rsidRDefault="00EE568D" w:rsidP="00EE568D">
      <w:pPr>
        <w:ind w:firstLine="794"/>
        <w:jc w:val="both"/>
        <w:rPr>
          <w:sz w:val="23"/>
          <w:szCs w:val="23"/>
          <w:lang w:val="sr-Cyrl-CS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lastRenderedPageBreak/>
        <w:t>Друга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допуни Закона о буџетском систему, који је поднела Влада</w:t>
      </w:r>
    </w:p>
    <w:p w:rsidR="000741E7" w:rsidRPr="000741E7" w:rsidRDefault="000741E7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Cyrl-RS"/>
        </w:rPr>
        <w:t>Предлог закона о допуни Закона о буџетском систему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CD055C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CD055C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Трећа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потврђивању Споразума између Владе Републике Србије и Владе Чешке Републике о регулисању дуга Републике Србије према Чешкој Републици,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Cyrl-RS"/>
        </w:rPr>
        <w:t>Предлог закона о потврђивању Споразума између Владе Републике Србије и Владе Чешке Републике о регулисању дуга Републике Србије према Чешкој Републици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CD055C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CD055C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Четврта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 xml:space="preserve">Разматрање Предлога закона о потврђивању Споразума  између Владе Републике Србије и </w:t>
      </w:r>
      <w:r w:rsidRPr="000741E7">
        <w:rPr>
          <w:sz w:val="23"/>
          <w:szCs w:val="23"/>
          <w:lang w:val="sr-Latn-RS"/>
        </w:rPr>
        <w:t xml:space="preserve">Rondex Finance, Inc. </w:t>
      </w:r>
      <w:r w:rsidRPr="000741E7">
        <w:rPr>
          <w:sz w:val="23"/>
          <w:szCs w:val="23"/>
          <w:lang w:val="sr-Cyrl-RS"/>
        </w:rPr>
        <w:t>о регулисању неизмиреног дуга Републике Србије према</w:t>
      </w:r>
      <w:r w:rsidRPr="000741E7">
        <w:rPr>
          <w:sz w:val="23"/>
          <w:szCs w:val="23"/>
          <w:lang w:val="sr-Latn-RS"/>
        </w:rPr>
        <w:t xml:space="preserve"> Rondex Finance, Inc.</w:t>
      </w:r>
      <w:r w:rsidRPr="000741E7">
        <w:rPr>
          <w:sz w:val="23"/>
          <w:szCs w:val="23"/>
          <w:lang w:val="sr-Cyrl-RS"/>
        </w:rPr>
        <w:t xml:space="preserve"> из периода клириншког начина плаћања,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Cyrl-RS"/>
        </w:rPr>
        <w:t xml:space="preserve">Предлог закона о потврђивању Споразума  између Владе Републике Србије и </w:t>
      </w:r>
      <w:r w:rsidR="00CD055C" w:rsidRPr="000741E7">
        <w:rPr>
          <w:sz w:val="23"/>
          <w:szCs w:val="23"/>
          <w:lang w:val="sr-Latn-RS"/>
        </w:rPr>
        <w:t xml:space="preserve">Rondex Finance, Inc. </w:t>
      </w:r>
      <w:r w:rsidR="00CD055C" w:rsidRPr="000741E7">
        <w:rPr>
          <w:sz w:val="23"/>
          <w:szCs w:val="23"/>
          <w:lang w:val="sr-Cyrl-RS"/>
        </w:rPr>
        <w:t>о регулисању неизмиреног дуга Републике Србије према</w:t>
      </w:r>
      <w:r w:rsidR="00CD055C" w:rsidRPr="000741E7">
        <w:rPr>
          <w:sz w:val="23"/>
          <w:szCs w:val="23"/>
          <w:lang w:val="sr-Latn-RS"/>
        </w:rPr>
        <w:t xml:space="preserve"> Rondex Finance, Inc.</w:t>
      </w:r>
      <w:r w:rsidR="00CD055C" w:rsidRPr="000741E7">
        <w:rPr>
          <w:sz w:val="23"/>
          <w:szCs w:val="23"/>
          <w:lang w:val="sr-Cyrl-RS"/>
        </w:rPr>
        <w:t xml:space="preserve"> из периода клириншког начина плаћања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CD055C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CD055C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 xml:space="preserve">Пета </w:t>
      </w:r>
      <w:r w:rsidR="00EE568D" w:rsidRPr="000741E7">
        <w:rPr>
          <w:b/>
          <w:sz w:val="23"/>
          <w:szCs w:val="23"/>
          <w:u w:val="single"/>
          <w:lang w:val="ru-RU"/>
        </w:rPr>
        <w:t>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 xml:space="preserve">Разматрање Предлога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 w:rsidRPr="000741E7">
        <w:rPr>
          <w:sz w:val="23"/>
          <w:szCs w:val="23"/>
          <w:lang w:val="sr-Latn-RS"/>
        </w:rPr>
        <w:t>PROPARCO</w:t>
      </w:r>
      <w:r w:rsidRPr="000741E7">
        <w:rPr>
          <w:sz w:val="23"/>
          <w:szCs w:val="23"/>
          <w:lang w:val="sr-Cyrl-RS"/>
        </w:rPr>
        <w:t>, у Србији,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Cyrl-RS"/>
        </w:rPr>
        <w:t xml:space="preserve">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 w:rsidR="00CD055C" w:rsidRPr="000741E7">
        <w:rPr>
          <w:sz w:val="23"/>
          <w:szCs w:val="23"/>
          <w:lang w:val="sr-Latn-RS"/>
        </w:rPr>
        <w:t>PROPARCO</w:t>
      </w:r>
      <w:r w:rsidR="00CD055C" w:rsidRPr="000741E7">
        <w:rPr>
          <w:sz w:val="23"/>
          <w:szCs w:val="23"/>
          <w:lang w:val="sr-Cyrl-RS"/>
        </w:rPr>
        <w:t>, у Србији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CD055C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CD055C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Шеста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 xml:space="preserve">Разматрање Предлога закона о давању гаранције Републике Србије у корист </w:t>
      </w:r>
      <w:r w:rsidRPr="000741E7">
        <w:rPr>
          <w:sz w:val="23"/>
          <w:szCs w:val="23"/>
          <w:lang w:val="sr-Latn-RS"/>
        </w:rPr>
        <w:t>Societe Generale Banka Srbija a.d. Beograd, Комерцијалне банке а.д. Београд и Vojvođanske banke a.d. Novi Sad</w:t>
      </w:r>
      <w:r w:rsidRPr="000741E7">
        <w:rPr>
          <w:sz w:val="23"/>
          <w:szCs w:val="23"/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 w:rsidRPr="000741E7">
        <w:rPr>
          <w:sz w:val="23"/>
          <w:szCs w:val="23"/>
          <w:lang w:val="sr-Latn-RS"/>
        </w:rPr>
        <w:t>South Stream Serbia AG, Zug,</w:t>
      </w:r>
      <w:r w:rsidRPr="000741E7">
        <w:rPr>
          <w:sz w:val="23"/>
          <w:szCs w:val="23"/>
          <w:lang w:val="sr-Cyrl-RS"/>
        </w:rPr>
        <w:t xml:space="preserve"> Швајцарска, који је поднела Влада</w:t>
      </w:r>
    </w:p>
    <w:p w:rsidR="00CD055C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CD055C" w:rsidRPr="000741E7">
        <w:rPr>
          <w:sz w:val="23"/>
          <w:szCs w:val="23"/>
          <w:lang w:val="sr-Cyrl-RS"/>
        </w:rPr>
        <w:t xml:space="preserve">Предлог закона о давању гаранције Републике Србије у корист </w:t>
      </w:r>
      <w:r w:rsidR="00CD055C" w:rsidRPr="000741E7">
        <w:rPr>
          <w:sz w:val="23"/>
          <w:szCs w:val="23"/>
          <w:lang w:val="sr-Latn-RS"/>
        </w:rPr>
        <w:t>Societe Generale Banka Srbija a.d. Beograd, Комерцијалне банке а.д. Београд и Vojvođanske banke a.d. Novi Sad</w:t>
      </w:r>
      <w:r w:rsidR="00CD055C" w:rsidRPr="000741E7">
        <w:rPr>
          <w:sz w:val="23"/>
          <w:szCs w:val="23"/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 w:rsidR="00CD055C" w:rsidRPr="000741E7">
        <w:rPr>
          <w:sz w:val="23"/>
          <w:szCs w:val="23"/>
          <w:lang w:val="sr-Latn-RS"/>
        </w:rPr>
        <w:t>South Stream Serbia AG, Zug,</w:t>
      </w:r>
      <w:r w:rsidR="00CD055C" w:rsidRPr="000741E7">
        <w:rPr>
          <w:sz w:val="23"/>
          <w:szCs w:val="23"/>
          <w:lang w:val="sr-Cyrl-RS"/>
        </w:rPr>
        <w:t xml:space="preserve"> Швајцарска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(9 гласова за, 1 уздржан</w:t>
      </w:r>
      <w:r w:rsidR="00B0103F" w:rsidRPr="000741E7">
        <w:rPr>
          <w:rFonts w:eastAsia="Calibri"/>
          <w:sz w:val="23"/>
          <w:szCs w:val="23"/>
          <w:lang w:val="sr-Cyrl-RS"/>
        </w:rPr>
        <w:t>, 1 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CD055C" w:rsidRPr="000741E7" w:rsidRDefault="00CD055C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Седма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изменама и допунама Закона о запошљавању странаца,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изменама и допунама Закона о запошљавању странаца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Осма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изменама и допунама Закона о странцима,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изменама и допунама Закона о странцима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Девета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измени и допуни Закона о управљању аеродромима,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lastRenderedPageBreak/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измени и допуни Закона о управљању аеродромима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Десета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изменама и допунама Закона о планирању и изградњи,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изменама и допунама Закона о планирању и изградњи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Једанаеста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изменама и допунама Закона о  жичарама за транспорт лица,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изменама и допунама Закона о  жичарама за транспорт лица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(9 гласова за, 1 уздржан</w:t>
      </w:r>
      <w:r w:rsidR="00B0103F" w:rsidRPr="000741E7">
        <w:rPr>
          <w:rFonts w:eastAsia="Calibri"/>
          <w:sz w:val="23"/>
          <w:szCs w:val="23"/>
          <w:lang w:val="sr-Cyrl-RS"/>
        </w:rPr>
        <w:t>, 1 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Дванаеста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изменама и допунама Закона о превозу путника у друмском саобраћају,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изменама и допунама Закона о превозу путника у друмском саобраћају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 xml:space="preserve">већином гласова (9 гласова за, </w:t>
      </w:r>
      <w:r w:rsidR="00B0103F" w:rsidRPr="000741E7">
        <w:rPr>
          <w:rFonts w:eastAsia="Calibri"/>
          <w:sz w:val="23"/>
          <w:szCs w:val="23"/>
          <w:lang w:val="sr-Cyrl-RS"/>
        </w:rPr>
        <w:t>2 није гласало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Тринаеста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измени и допуни Закона о поступку уписа у катастар непокретности и водова,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измени и допуни Закона о поступку уписа у катастар непокретности и водова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B0103F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Четрнаеста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саобраћају, који је поднела Влада</w:t>
      </w:r>
    </w:p>
    <w:p w:rsidR="00CD055C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потврђивању Споразума између Владе Републике Србије и Владе Уједињеног Краљевства Велике Британије и Северне Ирске о међународном друмском саобраћају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B0103F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B0103F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B0103F" w:rsidRPr="000741E7" w:rsidRDefault="00B0103F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Петнаеста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изменама и допунама Закона о поступку регистрације у Агенцији за привредне регистре,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B0103F" w:rsidRPr="000741E7">
        <w:rPr>
          <w:sz w:val="23"/>
          <w:szCs w:val="23"/>
          <w:lang w:val="sr-Cyrl-RS"/>
        </w:rPr>
        <w:t>Предлог закона о изменама и допунама Закона о поступку регистрације у Агенцији за привредне регистре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0741E7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0741E7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0741E7" w:rsidRPr="000741E7" w:rsidRDefault="000741E7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CD055C" w:rsidP="00EE568D">
      <w:pPr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0741E7">
        <w:rPr>
          <w:b/>
          <w:sz w:val="23"/>
          <w:szCs w:val="23"/>
          <w:u w:val="single"/>
          <w:lang w:val="sr-Cyrl-RS"/>
        </w:rPr>
        <w:t>Шеснаеста</w:t>
      </w:r>
      <w:r w:rsidR="00EE568D" w:rsidRPr="000741E7">
        <w:rPr>
          <w:b/>
          <w:sz w:val="23"/>
          <w:szCs w:val="23"/>
          <w:u w:val="single"/>
          <w:lang w:val="ru-RU"/>
        </w:rPr>
        <w:t xml:space="preserve"> дневног реда</w:t>
      </w:r>
      <w:r w:rsidR="00EE568D" w:rsidRPr="000741E7">
        <w:rPr>
          <w:sz w:val="23"/>
          <w:szCs w:val="23"/>
          <w:u w:val="single"/>
          <w:lang w:val="ru-RU"/>
        </w:rPr>
        <w:t>:</w:t>
      </w:r>
      <w:r w:rsidR="00EE568D" w:rsidRPr="000741E7">
        <w:rPr>
          <w:rFonts w:eastAsiaTheme="minorHAnsi"/>
          <w:sz w:val="23"/>
          <w:szCs w:val="23"/>
          <w:lang w:val="sr-Cyrl-RS"/>
        </w:rPr>
        <w:t xml:space="preserve"> </w:t>
      </w:r>
      <w:r w:rsidRPr="000741E7">
        <w:rPr>
          <w:sz w:val="23"/>
          <w:szCs w:val="23"/>
          <w:lang w:val="sr-Cyrl-RS"/>
        </w:rPr>
        <w:t>Разматрање Предлога закона о изменама и допунама Закона о заложном праву на покретним стварима уписаним у регистар, који је поднела Влада</w:t>
      </w:r>
    </w:p>
    <w:p w:rsidR="00EE568D" w:rsidRPr="000741E7" w:rsidRDefault="00EE568D" w:rsidP="00EE568D">
      <w:pPr>
        <w:autoSpaceDE w:val="0"/>
        <w:autoSpaceDN w:val="0"/>
        <w:adjustRightInd w:val="0"/>
        <w:ind w:firstLine="851"/>
        <w:jc w:val="both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>Одбор је</w:t>
      </w:r>
      <w:r w:rsidRPr="000741E7">
        <w:rPr>
          <w:sz w:val="23"/>
          <w:szCs w:val="23"/>
          <w:lang w:val="sr-Cyrl-RS"/>
        </w:rPr>
        <w:t xml:space="preserve"> размотрио</w:t>
      </w:r>
      <w:r w:rsidRPr="000741E7">
        <w:rPr>
          <w:bCs/>
          <w:sz w:val="23"/>
          <w:szCs w:val="23"/>
          <w:lang w:val="sr-Cyrl-RS"/>
        </w:rPr>
        <w:t xml:space="preserve"> </w:t>
      </w:r>
      <w:r w:rsidR="000741E7" w:rsidRPr="000741E7">
        <w:rPr>
          <w:sz w:val="23"/>
          <w:szCs w:val="23"/>
          <w:lang w:val="sr-Cyrl-RS"/>
        </w:rPr>
        <w:t>Предлог закона о изменама и допунама Закона о заложном праву на покретним стварима уписаним у регистар</w:t>
      </w:r>
      <w:r w:rsidRPr="000741E7">
        <w:rPr>
          <w:bCs/>
          <w:sz w:val="23"/>
          <w:szCs w:val="23"/>
          <w:lang w:val="sr-Cyrl-RS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који је поднела Влада</w:t>
      </w:r>
      <w:r w:rsidRPr="000741E7">
        <w:rPr>
          <w:sz w:val="23"/>
          <w:szCs w:val="23"/>
        </w:rPr>
        <w:t>,</w:t>
      </w:r>
      <w:r w:rsidRPr="000741E7">
        <w:rPr>
          <w:sz w:val="23"/>
          <w:szCs w:val="23"/>
          <w:lang w:val="sr-Cyrl-CS"/>
        </w:rPr>
        <w:t xml:space="preserve"> </w:t>
      </w:r>
      <w:r w:rsidRPr="000741E7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741E7">
        <w:rPr>
          <w:sz w:val="23"/>
          <w:szCs w:val="23"/>
          <w:lang w:val="sr-Cyrl-CS"/>
        </w:rPr>
        <w:t>.</w:t>
      </w: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>Одбор је одлуку донео</w:t>
      </w:r>
      <w:r w:rsidRPr="000741E7">
        <w:rPr>
          <w:rFonts w:eastAsia="Calibri"/>
          <w:sz w:val="23"/>
          <w:szCs w:val="23"/>
          <w:lang w:val="sr-Latn-RS"/>
        </w:rPr>
        <w:t xml:space="preserve"> </w:t>
      </w:r>
      <w:r w:rsidRPr="000741E7">
        <w:rPr>
          <w:rFonts w:eastAsia="Calibri"/>
          <w:sz w:val="23"/>
          <w:szCs w:val="23"/>
          <w:lang w:val="sr-Cyrl-RS"/>
        </w:rPr>
        <w:t>већином гласова (</w:t>
      </w:r>
      <w:r w:rsidR="000741E7" w:rsidRPr="000741E7">
        <w:rPr>
          <w:rFonts w:eastAsia="Calibri"/>
          <w:sz w:val="23"/>
          <w:szCs w:val="23"/>
          <w:lang w:val="sr-Cyrl-RS"/>
        </w:rPr>
        <w:t>10</w:t>
      </w:r>
      <w:r w:rsidRPr="000741E7">
        <w:rPr>
          <w:rFonts w:eastAsia="Calibri"/>
          <w:sz w:val="23"/>
          <w:szCs w:val="23"/>
          <w:lang w:val="sr-Cyrl-RS"/>
        </w:rPr>
        <w:t xml:space="preserve"> гласова за, 1 </w:t>
      </w:r>
      <w:r w:rsidR="000741E7" w:rsidRPr="000741E7">
        <w:rPr>
          <w:rFonts w:eastAsia="Calibri"/>
          <w:sz w:val="23"/>
          <w:szCs w:val="23"/>
          <w:lang w:val="sr-Cyrl-RS"/>
        </w:rPr>
        <w:t>није гласао</w:t>
      </w:r>
      <w:r w:rsidRPr="000741E7">
        <w:rPr>
          <w:rFonts w:eastAsia="Calibri"/>
          <w:sz w:val="23"/>
          <w:szCs w:val="23"/>
          <w:lang w:val="sr-Cyrl-RS"/>
        </w:rPr>
        <w:t>).</w:t>
      </w:r>
    </w:p>
    <w:p w:rsidR="000741E7" w:rsidRPr="000741E7" w:rsidRDefault="000741E7" w:rsidP="00EE568D">
      <w:pPr>
        <w:ind w:firstLine="794"/>
        <w:jc w:val="both"/>
        <w:rPr>
          <w:sz w:val="23"/>
          <w:szCs w:val="23"/>
        </w:rPr>
      </w:pPr>
    </w:p>
    <w:p w:rsidR="00EE568D" w:rsidRPr="000741E7" w:rsidRDefault="00EE568D" w:rsidP="00EE568D">
      <w:pPr>
        <w:ind w:firstLine="794"/>
        <w:jc w:val="both"/>
        <w:rPr>
          <w:sz w:val="23"/>
          <w:szCs w:val="23"/>
        </w:rPr>
      </w:pPr>
      <w:r w:rsidRPr="000741E7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0741E7">
        <w:rPr>
          <w:sz w:val="23"/>
          <w:szCs w:val="23"/>
          <w:lang w:val="sr-Cyrl-RS"/>
        </w:rPr>
        <w:t>председник Одбора</w:t>
      </w:r>
      <w:r w:rsidRPr="000741E7">
        <w:rPr>
          <w:sz w:val="23"/>
          <w:szCs w:val="23"/>
          <w:lang w:val="sr-Cyrl-CS"/>
        </w:rPr>
        <w:t>.</w:t>
      </w:r>
    </w:p>
    <w:p w:rsidR="0009162F" w:rsidRPr="000741E7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</w:p>
    <w:p w:rsidR="0009162F" w:rsidRPr="000741E7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  <w:r w:rsidRPr="000741E7">
        <w:rPr>
          <w:sz w:val="23"/>
          <w:szCs w:val="23"/>
          <w:lang w:val="sr-Cyrl-RS"/>
        </w:rPr>
        <w:tab/>
      </w:r>
      <w:r w:rsidRPr="000741E7">
        <w:rPr>
          <w:sz w:val="23"/>
          <w:szCs w:val="23"/>
          <w:lang w:val="sr-Cyrl-RS"/>
        </w:rPr>
        <w:tab/>
      </w:r>
      <w:r w:rsidR="000B662F" w:rsidRPr="000741E7">
        <w:rPr>
          <w:sz w:val="23"/>
          <w:szCs w:val="23"/>
          <w:lang w:val="sr-Cyrl-RS"/>
        </w:rPr>
        <w:t>Седница је завршена</w:t>
      </w:r>
      <w:r w:rsidR="001E2871" w:rsidRPr="000741E7">
        <w:rPr>
          <w:sz w:val="23"/>
          <w:szCs w:val="23"/>
          <w:lang w:val="sr-Latn-RS"/>
        </w:rPr>
        <w:t xml:space="preserve"> у </w:t>
      </w:r>
      <w:r w:rsidR="005848A9">
        <w:rPr>
          <w:sz w:val="23"/>
          <w:szCs w:val="23"/>
          <w:lang w:val="sr-Cyrl-RS"/>
        </w:rPr>
        <w:t>9</w:t>
      </w:r>
      <w:r w:rsidR="00FF460C" w:rsidRPr="000741E7">
        <w:rPr>
          <w:sz w:val="23"/>
          <w:szCs w:val="23"/>
          <w:lang w:val="sr-Cyrl-RS"/>
        </w:rPr>
        <w:t>,</w:t>
      </w:r>
      <w:r w:rsidR="005848A9">
        <w:rPr>
          <w:sz w:val="23"/>
          <w:szCs w:val="23"/>
          <w:lang w:val="sr-Cyrl-RS"/>
        </w:rPr>
        <w:t>20</w:t>
      </w:r>
      <w:r w:rsidR="000B662F" w:rsidRPr="000741E7">
        <w:rPr>
          <w:sz w:val="23"/>
          <w:szCs w:val="23"/>
          <w:lang w:val="sr-Cyrl-RS"/>
        </w:rPr>
        <w:t xml:space="preserve"> часова</w:t>
      </w:r>
      <w:r w:rsidRPr="000741E7">
        <w:rPr>
          <w:sz w:val="23"/>
          <w:szCs w:val="23"/>
          <w:lang w:val="sr-Latn-RS"/>
        </w:rPr>
        <w:t>.</w:t>
      </w:r>
    </w:p>
    <w:p w:rsidR="0009162F" w:rsidRPr="000741E7" w:rsidRDefault="0009162F" w:rsidP="000916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Latn-RS"/>
        </w:rPr>
      </w:pPr>
    </w:p>
    <w:p w:rsidR="00370BBB" w:rsidRPr="000741E7" w:rsidRDefault="0009162F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Latn-RS"/>
        </w:rPr>
        <w:tab/>
      </w:r>
      <w:r w:rsidRPr="000741E7">
        <w:rPr>
          <w:sz w:val="23"/>
          <w:szCs w:val="23"/>
          <w:lang w:val="sr-Latn-RS"/>
        </w:rPr>
        <w:tab/>
      </w:r>
      <w:r w:rsidR="000B662F" w:rsidRPr="000741E7">
        <w:rPr>
          <w:sz w:val="23"/>
          <w:szCs w:val="23"/>
          <w:lang w:val="sr-Cyrl-RS"/>
        </w:rPr>
        <w:t xml:space="preserve">Саставни део записника чине стенографске белешке. </w:t>
      </w:r>
    </w:p>
    <w:p w:rsidR="00B37F9D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                   </w:t>
      </w:r>
    </w:p>
    <w:p w:rsidR="003252B3" w:rsidRPr="000741E7" w:rsidRDefault="001E2871" w:rsidP="00370BB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sz w:val="23"/>
          <w:szCs w:val="23"/>
          <w:lang w:val="sr-Cyrl-RS"/>
        </w:rPr>
      </w:pPr>
      <w:bookmarkStart w:id="0" w:name="_GoBack"/>
      <w:bookmarkEnd w:id="0"/>
      <w:r w:rsidRPr="000741E7">
        <w:rPr>
          <w:sz w:val="23"/>
          <w:szCs w:val="23"/>
          <w:lang w:val="sr-Cyrl-RS"/>
        </w:rPr>
        <w:t xml:space="preserve">                             </w:t>
      </w:r>
    </w:p>
    <w:p w:rsidR="00370BBB" w:rsidRPr="000741E7" w:rsidRDefault="001E2871" w:rsidP="003252B3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r w:rsidRPr="000741E7">
        <w:rPr>
          <w:sz w:val="23"/>
          <w:szCs w:val="23"/>
          <w:lang w:val="sr-Cyrl-RS"/>
        </w:rPr>
        <w:t xml:space="preserve">                                                </w:t>
      </w:r>
    </w:p>
    <w:p w:rsidR="001E2871" w:rsidRPr="000741E7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en-US"/>
        </w:rPr>
        <w:t xml:space="preserve">  </w:t>
      </w:r>
      <w:r w:rsidR="004327B2" w:rsidRPr="000741E7">
        <w:rPr>
          <w:rFonts w:eastAsia="Calibri"/>
          <w:sz w:val="23"/>
          <w:szCs w:val="23"/>
          <w:lang w:val="sr-Cyrl-RS"/>
        </w:rPr>
        <w:t xml:space="preserve">    </w:t>
      </w:r>
      <w:r w:rsidRPr="000741E7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</w:t>
      </w:r>
      <w:r w:rsidR="00DC38B0" w:rsidRPr="000741E7">
        <w:rPr>
          <w:rFonts w:eastAsia="Calibri"/>
          <w:sz w:val="23"/>
          <w:szCs w:val="23"/>
          <w:lang w:val="sr-Cyrl-RS"/>
        </w:rPr>
        <w:t xml:space="preserve">                              </w:t>
      </w:r>
      <w:r w:rsidR="004327B2" w:rsidRPr="000741E7">
        <w:rPr>
          <w:rFonts w:eastAsia="Calibri"/>
          <w:sz w:val="23"/>
          <w:szCs w:val="23"/>
          <w:lang w:val="sr-Cyrl-RS"/>
        </w:rPr>
        <w:t xml:space="preserve"> </w:t>
      </w:r>
      <w:r w:rsidR="00B52B11" w:rsidRPr="000741E7">
        <w:rPr>
          <w:rFonts w:eastAsia="Calibri"/>
          <w:sz w:val="23"/>
          <w:szCs w:val="23"/>
          <w:lang w:val="sr-Cyrl-RS"/>
        </w:rPr>
        <w:t xml:space="preserve">        </w:t>
      </w:r>
      <w:r w:rsidR="00D60B07" w:rsidRPr="000741E7">
        <w:rPr>
          <w:rFonts w:eastAsia="Calibri"/>
          <w:sz w:val="23"/>
          <w:szCs w:val="23"/>
          <w:lang w:val="sr-Cyrl-RS"/>
        </w:rPr>
        <w:t xml:space="preserve"> </w:t>
      </w:r>
      <w:r w:rsidR="00B52B11" w:rsidRPr="000741E7">
        <w:rPr>
          <w:rFonts w:eastAsia="Calibri"/>
          <w:sz w:val="23"/>
          <w:szCs w:val="23"/>
          <w:lang w:val="sr-Cyrl-RS"/>
        </w:rPr>
        <w:t xml:space="preserve"> 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      </w:t>
      </w:r>
      <w:r w:rsidRPr="000741E7">
        <w:rPr>
          <w:rFonts w:eastAsia="Calibri"/>
          <w:sz w:val="23"/>
          <w:szCs w:val="23"/>
          <w:lang w:val="sr-Cyrl-RS"/>
        </w:rPr>
        <w:t>ПРЕДСЕДНИК</w:t>
      </w:r>
    </w:p>
    <w:p w:rsidR="00370BBB" w:rsidRPr="000741E7" w:rsidRDefault="00370BBB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</w:p>
    <w:p w:rsidR="001E2871" w:rsidRPr="000741E7" w:rsidRDefault="001E2871" w:rsidP="003252B3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0741E7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</w:t>
      </w:r>
      <w:r w:rsidR="00370BBB" w:rsidRPr="000741E7">
        <w:rPr>
          <w:rFonts w:eastAsia="Calibri"/>
          <w:sz w:val="23"/>
          <w:szCs w:val="23"/>
          <w:lang w:val="sr-Cyrl-RS"/>
        </w:rPr>
        <w:t xml:space="preserve">                                           </w:t>
      </w:r>
      <w:r w:rsidRPr="000741E7">
        <w:rPr>
          <w:rFonts w:eastAsia="Calibri"/>
          <w:sz w:val="23"/>
          <w:szCs w:val="23"/>
          <w:lang w:val="sr-Cyrl-RS"/>
        </w:rPr>
        <w:t>Ђорђе Комленски</w:t>
      </w:r>
      <w:r w:rsidRPr="000741E7">
        <w:rPr>
          <w:rFonts w:eastAsia="Calibri"/>
          <w:sz w:val="23"/>
          <w:szCs w:val="23"/>
          <w:lang w:val="sr-Cyrl-RS"/>
        </w:rPr>
        <w:tab/>
      </w:r>
    </w:p>
    <w:sectPr w:rsidR="001E2871" w:rsidRPr="000741E7" w:rsidSect="00F57D53">
      <w:footerReference w:type="default" r:id="rId6"/>
      <w:pgSz w:w="11907" w:h="16840" w:code="9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3F" w:rsidRDefault="00FD353F" w:rsidP="006502B0">
      <w:r>
        <w:separator/>
      </w:r>
    </w:p>
  </w:endnote>
  <w:endnote w:type="continuationSeparator" w:id="0">
    <w:p w:rsidR="00FD353F" w:rsidRDefault="00FD353F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F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3F" w:rsidRDefault="00FD353F" w:rsidP="006502B0">
      <w:r>
        <w:separator/>
      </w:r>
    </w:p>
  </w:footnote>
  <w:footnote w:type="continuationSeparator" w:id="0">
    <w:p w:rsidR="00FD353F" w:rsidRDefault="00FD353F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741E7"/>
    <w:rsid w:val="000878BC"/>
    <w:rsid w:val="00087D23"/>
    <w:rsid w:val="0009162F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252B3"/>
    <w:rsid w:val="00331776"/>
    <w:rsid w:val="00332137"/>
    <w:rsid w:val="00344811"/>
    <w:rsid w:val="00354AA7"/>
    <w:rsid w:val="003559D3"/>
    <w:rsid w:val="00370BBB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80D17"/>
    <w:rsid w:val="005848A9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103F"/>
    <w:rsid w:val="00B02E15"/>
    <w:rsid w:val="00B10641"/>
    <w:rsid w:val="00B2625E"/>
    <w:rsid w:val="00B37F9D"/>
    <w:rsid w:val="00B41E7A"/>
    <w:rsid w:val="00B43E50"/>
    <w:rsid w:val="00B4435D"/>
    <w:rsid w:val="00B51684"/>
    <w:rsid w:val="00B52B11"/>
    <w:rsid w:val="00B61D1A"/>
    <w:rsid w:val="00B62413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055C"/>
    <w:rsid w:val="00CD2551"/>
    <w:rsid w:val="00CE1699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EE568D"/>
    <w:rsid w:val="00F53FFB"/>
    <w:rsid w:val="00F57D53"/>
    <w:rsid w:val="00F60F41"/>
    <w:rsid w:val="00F85243"/>
    <w:rsid w:val="00FD14ED"/>
    <w:rsid w:val="00FD353F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2C1C"/>
  <w15:docId w15:val="{46D70EE1-232D-46E8-AA59-6CAAA869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175</cp:revision>
  <cp:lastPrinted>2019-03-11T06:22:00Z</cp:lastPrinted>
  <dcterms:created xsi:type="dcterms:W3CDTF">2018-06-21T07:52:00Z</dcterms:created>
  <dcterms:modified xsi:type="dcterms:W3CDTF">2019-04-19T06:52:00Z</dcterms:modified>
</cp:coreProperties>
</file>